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Evolution &amp; Inheritance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Family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Dynamics, pitch and texture (Fingal’s Cave)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color w:val="0b0c0c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 - </w:t>
            </w:r>
            <w:r w:rsidDel="00000000" w:rsidR="00000000" w:rsidRPr="00000000">
              <w:rPr>
                <w:b w:val="1"/>
                <w:color w:val="0b0c0c"/>
                <w:sz w:val="24"/>
                <w:szCs w:val="24"/>
                <w:rtl w:val="0"/>
              </w:rPr>
              <w:t xml:space="preserve">Worldviews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color w:val="0b0c0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does it mean to live in a religiously diverse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5">
            <w:pPr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Programming: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 to Python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Craft and Design: 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Photo Opportunity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Shackleton’s Journey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Survivors</w:t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Fitness Circuits 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Football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bookmarkStart w:colFirst="0" w:colLast="0" w:name="_heading=h.t8v58uv2esh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bookmarkStart w:colFirst="0" w:colLast="0" w:name="_heading=h.295ykp6k5kjo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Government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bookmarkStart w:colFirst="0" w:colLast="0" w:name="_heading=h.5kgn0jmi76da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Mountains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Decimals</w:t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tfTVZfWOclk4gnNWxUc8/4+kvg==">CgMxLjAyCWguMzBqMHpsbDINaC50OHY1OHV2MmVzaDIOaC4yOTV5a3A2azVram8yDmguNWtnbjBqbWk3NmRhOAByITFkSGhLVE9lUWhNTzRHNzJIenpIcklxY21ZOWU2d1E0OQ==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