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Living Things and their Habitats - Help our Habitats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Sport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bookmarkStart w:colFirst="0" w:colLast="0" w:name="_heading=h.5dz45qmpe85x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Rainforest Body Percussion </w:t>
            </w:r>
          </w:p>
        </w:tc>
      </w:tr>
      <w:tr>
        <w:trPr>
          <w:cantSplit w:val="0"/>
          <w:trHeight w:val="3075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n1n8lpwsq3fb" w:id="1"/>
            <w:bookmarkEnd w:id="1"/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4"/>
                <w:szCs w:val="24"/>
              </w:rPr>
            </w:pPr>
            <w:bookmarkStart w:colFirst="0" w:colLast="0" w:name="_heading=h.mpquu1cqz15r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Indigenous Faiths and Beliefs </w:t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Trips - Chester Zoo 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Online Communication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2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Rainforest Food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33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Vanishing Rainforest, </w:t>
            </w:r>
          </w:p>
          <w:p w:rsidR="00000000" w:rsidDel="00000000" w:rsidP="00000000" w:rsidRDefault="00000000" w:rsidRPr="00000000" w14:paraId="00000034">
            <w:pPr>
              <w:widowControl w:val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Village that Vanished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Rumaysa </w:t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Scatterball/Rounders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Lacrosse/Archery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Healthy Eating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Sex Education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Values and Picture News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Rainforests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Time, Shape, Statistics, Direction </w:t>
            </w:r>
          </w:p>
        </w:tc>
      </w:tr>
    </w:tbl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R92y41ybt7V5bartFYzxqIPGTA==">CgMxLjAyDmguNWR6NDVxbXBlODV4Mg5oLm4xbjhscHdzcTNmYjIOaC5tcHF1dTFjcXoxNXI4AHIhMU5EOE5EX2R4WEZIMDVwZVRSd3AtbUZfQUxKQUtsVWlZ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2022-03-03T20:39:00Z</dcterms:created>
</cp:coreProperties>
</file>